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0297" w14:textId="77777777" w:rsidR="005F5790" w:rsidRDefault="00C9470F">
      <w:pPr>
        <w:pStyle w:val="Title"/>
      </w:pPr>
      <w:r>
        <w:t>Sample</w:t>
      </w:r>
      <w:r>
        <w:rPr>
          <w:spacing w:val="-8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rPr>
          <w:spacing w:val="-2"/>
        </w:rPr>
        <w:t>Resolution</w:t>
      </w:r>
    </w:p>
    <w:p w14:paraId="29872CC1" w14:textId="77777777" w:rsidR="005F5790" w:rsidRDefault="00C9470F">
      <w:pPr>
        <w:pStyle w:val="BodyText"/>
        <w:spacing w:line="251" w:lineRule="exact"/>
        <w:ind w:left="4658" w:right="4630"/>
        <w:jc w:val="center"/>
      </w:pPr>
      <w:r>
        <w:rPr>
          <w:spacing w:val="-2"/>
        </w:rPr>
        <w:t>RESOLUTION</w:t>
      </w:r>
    </w:p>
    <w:p w14:paraId="41CCB00B" w14:textId="77777777" w:rsidR="005F5790" w:rsidRDefault="005F5790">
      <w:pPr>
        <w:pStyle w:val="BodyText"/>
        <w:spacing w:before="2"/>
        <w:rPr>
          <w:sz w:val="14"/>
        </w:rPr>
      </w:pPr>
    </w:p>
    <w:p w14:paraId="648A7E38" w14:textId="77777777" w:rsidR="005F5790" w:rsidRDefault="00C9470F">
      <w:pPr>
        <w:spacing w:before="90"/>
        <w:ind w:left="160" w:right="129"/>
        <w:jc w:val="both"/>
      </w:pP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Times New Roman"/>
          <w:color w:val="FF0000"/>
          <w:sz w:val="24"/>
        </w:rPr>
        <w:t>[CITY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color w:val="FF0000"/>
          <w:sz w:val="24"/>
        </w:rPr>
        <w:t>COUNCIL/COMMISSIONERS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color w:val="FF0000"/>
          <w:sz w:val="24"/>
        </w:rPr>
        <w:t>COURT]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[CITY/COUNTY]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TEXAS </w:t>
      </w:r>
      <w:r>
        <w:t xml:space="preserve">AUTHORIZING </w:t>
      </w:r>
      <w:r>
        <w:rPr>
          <w:color w:val="FF0000"/>
        </w:rPr>
        <w:t xml:space="preserve">[CITY/COUNTY] </w:t>
      </w:r>
      <w:r>
        <w:t xml:space="preserve">REPRESENTATIVES IN MATTERS PERTAINING TO THE </w:t>
      </w:r>
      <w:r>
        <w:rPr>
          <w:color w:val="FF0000"/>
        </w:rPr>
        <w:t>[CITY/COUNTY]'</w:t>
      </w:r>
      <w:r>
        <w:t xml:space="preserve">S PARTICIPATION IN THE TEXAS COMMUNITY DEVELOPMENT BLOCK GRANT </w:t>
      </w:r>
      <w:r>
        <w:rPr>
          <w:spacing w:val="-2"/>
        </w:rPr>
        <w:t>PROGRAM.</w:t>
      </w:r>
    </w:p>
    <w:p w14:paraId="30191D96" w14:textId="77777777" w:rsidR="005F5790" w:rsidRDefault="005F5790">
      <w:pPr>
        <w:pStyle w:val="BodyText"/>
        <w:spacing w:before="9"/>
        <w:rPr>
          <w:sz w:val="21"/>
        </w:rPr>
      </w:pPr>
    </w:p>
    <w:p w14:paraId="4E90C4E7" w14:textId="77777777" w:rsidR="005F5790" w:rsidRDefault="00C9470F">
      <w:pPr>
        <w:pStyle w:val="BodyText"/>
        <w:spacing w:before="1"/>
        <w:ind w:left="160" w:right="130"/>
        <w:jc w:val="both"/>
      </w:pPr>
      <w:r>
        <w:t xml:space="preserve">WHEREAS, the </w:t>
      </w:r>
      <w:r>
        <w:rPr>
          <w:color w:val="FF0000"/>
        </w:rPr>
        <w:t xml:space="preserve">[City Council/Commissioners Court] </w:t>
      </w:r>
      <w:r>
        <w:t xml:space="preserve">of </w:t>
      </w:r>
      <w:r>
        <w:rPr>
          <w:color w:val="FF0000"/>
        </w:rPr>
        <w:t xml:space="preserve">[City/County] </w:t>
      </w:r>
      <w:r>
        <w:t>desires to develop a viable community, including decent housing and a suitable living environment and expanding econom</w:t>
      </w:r>
      <w:r>
        <w:t>ic opportunities, principally for persons of low-to-moderate income; and</w:t>
      </w:r>
    </w:p>
    <w:p w14:paraId="22DEC1B7" w14:textId="77777777" w:rsidR="005F5790" w:rsidRDefault="005F5790">
      <w:pPr>
        <w:pStyle w:val="BodyText"/>
        <w:spacing w:before="1"/>
      </w:pPr>
    </w:p>
    <w:p w14:paraId="56BA3D41" w14:textId="77777777" w:rsidR="005F5790" w:rsidRDefault="00C9470F">
      <w:pPr>
        <w:pStyle w:val="BodyText"/>
        <w:ind w:left="160" w:right="316"/>
      </w:pPr>
      <w:r>
        <w:t xml:space="preserve">WHEREAS, it is necessary and in the best interests of </w:t>
      </w:r>
      <w:r>
        <w:rPr>
          <w:color w:val="FF0000"/>
        </w:rPr>
        <w:t xml:space="preserve">[City/County] </w:t>
      </w:r>
      <w:r>
        <w:t>to participate in the Texas Community Development Block Grant Program; and</w:t>
      </w:r>
    </w:p>
    <w:p w14:paraId="41CCD429" w14:textId="77777777" w:rsidR="005F5790" w:rsidRDefault="005F5790">
      <w:pPr>
        <w:pStyle w:val="BodyText"/>
        <w:spacing w:before="11"/>
        <w:rPr>
          <w:sz w:val="21"/>
        </w:rPr>
      </w:pPr>
    </w:p>
    <w:p w14:paraId="69F3F1CC" w14:textId="77777777" w:rsidR="005F5790" w:rsidRDefault="00C9470F">
      <w:pPr>
        <w:pStyle w:val="BodyText"/>
        <w:spacing w:line="242" w:lineRule="auto"/>
        <w:ind w:left="160" w:right="316"/>
      </w:pPr>
      <w:r>
        <w:t xml:space="preserve">WHEREAS, the </w:t>
      </w:r>
      <w:r>
        <w:rPr>
          <w:color w:val="FF0000"/>
        </w:rPr>
        <w:t>[City Council/Commissione</w:t>
      </w:r>
      <w:r>
        <w:rPr>
          <w:color w:val="FF0000"/>
        </w:rPr>
        <w:t xml:space="preserve">rs Court] </w:t>
      </w:r>
      <w:r>
        <w:t xml:space="preserve">of </w:t>
      </w:r>
      <w:r>
        <w:rPr>
          <w:color w:val="FF0000"/>
        </w:rPr>
        <w:t xml:space="preserve">[City/County] </w:t>
      </w:r>
      <w:r>
        <w:t>is committed compliance with federal, state,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rules, including the current </w:t>
      </w:r>
      <w:proofErr w:type="spellStart"/>
      <w:r>
        <w:t>TxCDBG</w:t>
      </w:r>
      <w:proofErr w:type="spellEnd"/>
      <w:r>
        <w:t xml:space="preserve"> Project</w:t>
      </w:r>
      <w:r>
        <w:rPr>
          <w:spacing w:val="-4"/>
        </w:rPr>
        <w:t xml:space="preserve"> </w:t>
      </w:r>
      <w:r>
        <w:t>Implementation Manual;</w:t>
      </w:r>
      <w:r>
        <w:rPr>
          <w:spacing w:val="-4"/>
        </w:rPr>
        <w:t xml:space="preserve"> </w:t>
      </w:r>
      <w:r>
        <w:t>and</w:t>
      </w:r>
    </w:p>
    <w:p w14:paraId="4E901532" w14:textId="77777777" w:rsidR="005F5790" w:rsidRDefault="005F5790">
      <w:pPr>
        <w:pStyle w:val="BodyText"/>
        <w:rPr>
          <w:sz w:val="24"/>
        </w:rPr>
      </w:pPr>
    </w:p>
    <w:p w14:paraId="088A0332" w14:textId="77777777" w:rsidR="005F5790" w:rsidRDefault="005F5790">
      <w:pPr>
        <w:pStyle w:val="BodyText"/>
        <w:spacing w:before="8"/>
        <w:rPr>
          <w:sz w:val="19"/>
        </w:rPr>
      </w:pPr>
    </w:p>
    <w:p w14:paraId="31A95B73" w14:textId="77777777" w:rsidR="005F5790" w:rsidRDefault="00C9470F">
      <w:pPr>
        <w:pStyle w:val="BodyText"/>
        <w:ind w:left="160" w:right="316"/>
      </w:pPr>
      <w:r>
        <w:t>NOW,</w:t>
      </w:r>
      <w:r>
        <w:rPr>
          <w:spacing w:val="35"/>
        </w:rPr>
        <w:t xml:space="preserve"> </w:t>
      </w:r>
      <w:r>
        <w:t>THEREFORE,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RESOLVED</w:t>
      </w:r>
      <w:r>
        <w:rPr>
          <w:spacing w:val="28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color w:val="FF0000"/>
        </w:rPr>
        <w:t>[City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Council/Commissioners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Court]</w:t>
      </w:r>
      <w:r>
        <w:rPr>
          <w:color w:val="FF0000"/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color w:val="FF0000"/>
        </w:rPr>
        <w:t>[City/ County]</w:t>
      </w:r>
      <w:r>
        <w:t>, TEXAS:</w:t>
      </w:r>
    </w:p>
    <w:p w14:paraId="49260CCA" w14:textId="77777777" w:rsidR="005F5790" w:rsidRDefault="005F5790">
      <w:pPr>
        <w:pStyle w:val="BodyText"/>
        <w:spacing w:before="11"/>
        <w:rPr>
          <w:sz w:val="21"/>
        </w:rPr>
      </w:pPr>
    </w:p>
    <w:p w14:paraId="53C57C32" w14:textId="77777777" w:rsidR="005F5790" w:rsidRDefault="00C9470F">
      <w:pPr>
        <w:pStyle w:val="BodyText"/>
        <w:ind w:left="160" w:right="129"/>
        <w:jc w:val="both"/>
      </w:pP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color w:val="FF0000"/>
        </w:rPr>
        <w:t>[City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Council/Commissioners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Court]</w:t>
      </w:r>
      <w:r>
        <w:rPr>
          <w:color w:val="FF0000"/>
          <w:spacing w:val="40"/>
        </w:rPr>
        <w:t xml:space="preserve"> </w:t>
      </w:r>
      <w:r>
        <w:t>directs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designates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matters in connection with any grant application and the County's participation in the Texas Community Development Block Grant Program:</w:t>
      </w:r>
    </w:p>
    <w:p w14:paraId="5A3A69B2" w14:textId="77777777" w:rsidR="005F5790" w:rsidRDefault="00C9470F">
      <w:pPr>
        <w:pStyle w:val="ListParagraph"/>
        <w:numPr>
          <w:ilvl w:val="0"/>
          <w:numId w:val="1"/>
        </w:numPr>
        <w:tabs>
          <w:tab w:val="left" w:pos="881"/>
        </w:tabs>
        <w:spacing w:before="3"/>
        <w:ind w:right="104"/>
      </w:pPr>
      <w:r>
        <w:t xml:space="preserve">The </w:t>
      </w:r>
      <w:r>
        <w:rPr>
          <w:color w:val="FF0000"/>
        </w:rPr>
        <w:t>[County Judge, Mayor, Mayor Pro-</w:t>
      </w:r>
      <w:proofErr w:type="spellStart"/>
      <w:r>
        <w:rPr>
          <w:color w:val="FF0000"/>
        </w:rPr>
        <w:t>Tem</w:t>
      </w:r>
      <w:proofErr w:type="spellEnd"/>
      <w:r>
        <w:rPr>
          <w:color w:val="FF0000"/>
        </w:rPr>
        <w:t xml:space="preserve">, City Manager, etc.] </w:t>
      </w:r>
      <w:r>
        <w:t xml:space="preserve">shall serve as the </w:t>
      </w:r>
      <w:r>
        <w:rPr>
          <w:color w:val="FF0000"/>
        </w:rPr>
        <w:t>[City/County]</w:t>
      </w:r>
      <w:r>
        <w:t>'s Chief Executive Officer and Authorized Representative to</w:t>
      </w:r>
    </w:p>
    <w:p w14:paraId="0DF5C236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1" w:line="261" w:lineRule="exact"/>
      </w:pPr>
      <w:r>
        <w:t>execute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rPr>
          <w:spacing w:val="-2"/>
        </w:rPr>
        <w:t>documents,</w:t>
      </w:r>
    </w:p>
    <w:p w14:paraId="28283E5A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2" w:line="223" w:lineRule="auto"/>
        <w:ind w:right="119"/>
      </w:pPr>
      <w:r>
        <w:t>certify environmental review documents between the Texas Department of Agriculture and the City/County, and</w:t>
      </w:r>
    </w:p>
    <w:p w14:paraId="2AECC708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21" w:line="220" w:lineRule="auto"/>
        <w:ind w:right="123"/>
      </w:pPr>
      <w:r>
        <w:t>certify the Payment Request form and/or other forms required for requesting funds to reimburse project costs, and</w:t>
      </w:r>
    </w:p>
    <w:p w14:paraId="589C4A8F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5"/>
      </w:pP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TDA-GO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2"/>
        </w:rPr>
        <w:t>system.</w:t>
      </w:r>
    </w:p>
    <w:p w14:paraId="7EE522D1" w14:textId="77777777" w:rsidR="005F5790" w:rsidRDefault="005F5790">
      <w:pPr>
        <w:pStyle w:val="BodyText"/>
        <w:spacing w:before="8"/>
        <w:rPr>
          <w:sz w:val="20"/>
        </w:rPr>
      </w:pPr>
    </w:p>
    <w:p w14:paraId="3775A815" w14:textId="77777777" w:rsidR="005F5790" w:rsidRDefault="00C9470F">
      <w:pPr>
        <w:pStyle w:val="ListParagraph"/>
        <w:numPr>
          <w:ilvl w:val="0"/>
          <w:numId w:val="1"/>
        </w:numPr>
        <w:tabs>
          <w:tab w:val="left" w:pos="881"/>
        </w:tabs>
        <w:spacing w:line="237" w:lineRule="auto"/>
        <w:ind w:right="99"/>
      </w:pPr>
      <w:r>
        <w:t xml:space="preserve">In addition to the above designated officials, should any grant be funded the </w:t>
      </w:r>
      <w:r>
        <w:rPr>
          <w:color w:val="FF0000"/>
        </w:rPr>
        <w:t>[Mayor Pro-</w:t>
      </w:r>
      <w:proofErr w:type="spellStart"/>
      <w:r>
        <w:rPr>
          <w:color w:val="FF0000"/>
        </w:rPr>
        <w:t>Tem</w:t>
      </w:r>
      <w:proofErr w:type="spellEnd"/>
      <w:r>
        <w:rPr>
          <w:color w:val="FF0000"/>
        </w:rPr>
        <w:t>, City Manager,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Secretary,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Council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Member,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Clerk,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Auditor,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Treasurer,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 xml:space="preserve">etc.] </w:t>
      </w:r>
      <w:r>
        <w:t>is authorized to</w:t>
      </w:r>
    </w:p>
    <w:p w14:paraId="37BE06B8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18" w:line="220" w:lineRule="auto"/>
        <w:ind w:right="121"/>
      </w:pPr>
      <w:r>
        <w:t>certify the Payment Request form and/or other forms required for requesting funds to reimburse project costs,</w:t>
      </w:r>
    </w:p>
    <w:p w14:paraId="10149990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4" w:line="263" w:lineRule="exact"/>
      </w:pPr>
      <w:r>
        <w:t>prepare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documentation,</w:t>
      </w:r>
      <w:r>
        <w:rPr>
          <w:spacing w:val="2"/>
        </w:rPr>
        <w:t xml:space="preserve"> </w:t>
      </w:r>
      <w:r>
        <w:rPr>
          <w:spacing w:val="-5"/>
        </w:rPr>
        <w:t>and</w:t>
      </w:r>
    </w:p>
    <w:p w14:paraId="0153DF31" w14:textId="77777777" w:rsidR="005F5790" w:rsidRDefault="00C9470F">
      <w:pPr>
        <w:pStyle w:val="ListParagraph"/>
        <w:numPr>
          <w:ilvl w:val="1"/>
          <w:numId w:val="1"/>
        </w:numPr>
        <w:tabs>
          <w:tab w:val="left" w:pos="1601"/>
        </w:tabs>
        <w:spacing w:before="6" w:line="220" w:lineRule="auto"/>
        <w:ind w:right="101"/>
      </w:pPr>
      <w:r>
        <w:t>be assigned the role of Project Director or Payment Processor in the TDA-GO</w:t>
      </w:r>
      <w:r>
        <w:t xml:space="preserve"> grant management system.</w:t>
      </w:r>
    </w:p>
    <w:p w14:paraId="09A5FEEB" w14:textId="77777777" w:rsidR="005F5790" w:rsidRDefault="005F5790">
      <w:pPr>
        <w:pStyle w:val="BodyText"/>
        <w:rPr>
          <w:sz w:val="24"/>
        </w:rPr>
      </w:pPr>
    </w:p>
    <w:p w14:paraId="403145FA" w14:textId="77777777" w:rsidR="005F5790" w:rsidRDefault="005F5790">
      <w:pPr>
        <w:pStyle w:val="BodyText"/>
        <w:spacing w:before="7"/>
        <w:rPr>
          <w:sz w:val="20"/>
        </w:rPr>
      </w:pPr>
    </w:p>
    <w:p w14:paraId="3D566D89" w14:textId="77777777" w:rsidR="005F5790" w:rsidRDefault="00C9470F">
      <w:pPr>
        <w:pStyle w:val="BodyText"/>
        <w:tabs>
          <w:tab w:val="left" w:pos="3315"/>
          <w:tab w:val="left" w:pos="4589"/>
        </w:tabs>
        <w:spacing w:before="1"/>
        <w:ind w:left="160"/>
      </w:pPr>
      <w:r>
        <w:t>Passed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20</w:t>
      </w:r>
      <w:r>
        <w:rPr>
          <w:spacing w:val="63"/>
          <w:u w:val="single"/>
        </w:rPr>
        <w:t xml:space="preserve">  </w:t>
      </w:r>
      <w:r>
        <w:rPr>
          <w:spacing w:val="-10"/>
        </w:rPr>
        <w:t>.</w:t>
      </w:r>
      <w:proofErr w:type="gramEnd"/>
    </w:p>
    <w:p w14:paraId="37B4FD88" w14:textId="77777777" w:rsidR="005F5790" w:rsidRDefault="005F5790">
      <w:pPr>
        <w:pStyle w:val="BodyText"/>
        <w:rPr>
          <w:sz w:val="20"/>
        </w:rPr>
      </w:pPr>
    </w:p>
    <w:p w14:paraId="356F1F4D" w14:textId="77777777" w:rsidR="005F5790" w:rsidRDefault="005F5790">
      <w:pPr>
        <w:pStyle w:val="BodyText"/>
        <w:spacing w:before="9"/>
      </w:pPr>
    </w:p>
    <w:p w14:paraId="03109F19" w14:textId="77777777" w:rsidR="005F5790" w:rsidRDefault="00C9470F">
      <w:pPr>
        <w:pStyle w:val="BodyText"/>
        <w:spacing w:line="20" w:lineRule="exact"/>
        <w:ind w:left="5452"/>
        <w:rPr>
          <w:sz w:val="2"/>
        </w:rPr>
      </w:pPr>
      <w:r>
        <w:rPr>
          <w:sz w:val="2"/>
        </w:rPr>
      </w:r>
      <w:r>
        <w:rPr>
          <w:sz w:val="2"/>
        </w:rPr>
        <w:pict w14:anchorId="5A471318">
          <v:group id="docshapegroup1" o:spid="_x0000_s1027" style="width:185pt;height:.5pt;mso-position-horizontal-relative:char;mso-position-vertical-relative:line" coordsize="3700,10">
            <v:line id="_x0000_s1028" style="position:absolute" from="0,5" to="3700,5" strokeweight=".48pt"/>
            <w10:anchorlock/>
          </v:group>
        </w:pict>
      </w:r>
    </w:p>
    <w:p w14:paraId="2FB4388E" w14:textId="77777777" w:rsidR="005F5790" w:rsidRDefault="005F5790">
      <w:pPr>
        <w:spacing w:line="20" w:lineRule="exact"/>
        <w:rPr>
          <w:sz w:val="2"/>
        </w:rPr>
        <w:sectPr w:rsidR="005F5790">
          <w:type w:val="continuous"/>
          <w:pgSz w:w="12240" w:h="15840"/>
          <w:pgMar w:top="1360" w:right="940" w:bottom="280" w:left="560" w:header="720" w:footer="720" w:gutter="0"/>
          <w:cols w:space="720"/>
        </w:sectPr>
      </w:pPr>
    </w:p>
    <w:p w14:paraId="2FEA7B74" w14:textId="77777777" w:rsidR="005F5790" w:rsidRDefault="005F5790">
      <w:pPr>
        <w:pStyle w:val="BodyText"/>
        <w:rPr>
          <w:sz w:val="24"/>
        </w:rPr>
      </w:pPr>
    </w:p>
    <w:p w14:paraId="518ECFC8" w14:textId="77777777" w:rsidR="005F5790" w:rsidRDefault="005F5790">
      <w:pPr>
        <w:pStyle w:val="BodyText"/>
        <w:spacing w:before="2"/>
        <w:rPr>
          <w:sz w:val="19"/>
        </w:rPr>
      </w:pPr>
    </w:p>
    <w:p w14:paraId="6EC5FFCC" w14:textId="77777777" w:rsidR="005F5790" w:rsidRDefault="00C9470F">
      <w:pPr>
        <w:pStyle w:val="BodyText"/>
        <w:spacing w:line="242" w:lineRule="auto"/>
        <w:ind w:left="160" w:right="38"/>
        <w:jc w:val="both"/>
      </w:pPr>
      <w:r>
        <w:pict w14:anchorId="73B464A5">
          <v:line id="_x0000_s1026" style="position:absolute;left:0;text-align:left;z-index:15729152;mso-position-horizontal-relative:page" from="33.1pt,-.55pt" to="220.1pt,-.55pt" strokeweight=".48pt">
            <w10:wrap anchorx="page"/>
          </v:line>
        </w:pict>
      </w:r>
      <w:r>
        <w:rPr>
          <w:color w:val="FF0000"/>
        </w:rPr>
        <w:t>Mary Smith, County Clerk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XYZ</w:t>
      </w:r>
      <w:r>
        <w:rPr>
          <w:color w:val="FF0000"/>
        </w:rPr>
        <w:t>)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 xml:space="preserve">County, </w:t>
      </w:r>
      <w:r>
        <w:rPr>
          <w:color w:val="FF0000"/>
          <w:spacing w:val="-2"/>
        </w:rPr>
        <w:t>Texas</w:t>
      </w:r>
    </w:p>
    <w:p w14:paraId="3CF334A3" w14:textId="77777777" w:rsidR="005F5790" w:rsidRDefault="00C9470F">
      <w:pPr>
        <w:pStyle w:val="BodyText"/>
        <w:spacing w:line="237" w:lineRule="auto"/>
        <w:ind w:left="270" w:right="2837"/>
      </w:pPr>
      <w:r>
        <w:br w:type="column"/>
      </w:r>
      <w:r>
        <w:rPr>
          <w:color w:val="FF0000"/>
        </w:rPr>
        <w:t>John Doe, County Judge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</w:t>
      </w:r>
      <w:r>
        <w:rPr>
          <w:color w:val="FF0000"/>
          <w:u w:val="single" w:color="FF0000"/>
        </w:rPr>
        <w:t>XYZ</w:t>
      </w:r>
      <w:r>
        <w:rPr>
          <w:color w:val="FF0000"/>
        </w:rPr>
        <w:t>)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 xml:space="preserve">County, </w:t>
      </w:r>
      <w:r>
        <w:rPr>
          <w:color w:val="FF0000"/>
          <w:spacing w:val="-2"/>
        </w:rPr>
        <w:t>Texas</w:t>
      </w:r>
    </w:p>
    <w:p w14:paraId="5937310C" w14:textId="77777777" w:rsidR="005F5790" w:rsidRDefault="005F5790">
      <w:pPr>
        <w:pStyle w:val="BodyText"/>
        <w:rPr>
          <w:sz w:val="24"/>
        </w:rPr>
      </w:pPr>
    </w:p>
    <w:p w14:paraId="35617F6A" w14:textId="402E8B2C" w:rsidR="005F5790" w:rsidRDefault="005F5790" w:rsidP="00C9470F">
      <w:pPr>
        <w:pStyle w:val="BodyText"/>
        <w:spacing w:before="205"/>
        <w:rPr>
          <w:rFonts w:ascii="Times New Roman"/>
        </w:rPr>
      </w:pPr>
    </w:p>
    <w:sectPr w:rsidR="005F5790">
      <w:type w:val="continuous"/>
      <w:pgSz w:w="12240" w:h="15840"/>
      <w:pgMar w:top="1360" w:right="940" w:bottom="280" w:left="560" w:header="720" w:footer="720" w:gutter="0"/>
      <w:cols w:num="2" w:space="720" w:equalWidth="0">
        <w:col w:w="2179" w:space="3113"/>
        <w:col w:w="5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E2E"/>
    <w:multiLevelType w:val="hybridMultilevel"/>
    <w:tmpl w:val="95149390"/>
    <w:lvl w:ilvl="0" w:tplc="86F86B8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AE5AEC">
      <w:numFmt w:val="bullet"/>
      <w:lvlText w:val="o"/>
      <w:lvlJc w:val="left"/>
      <w:pPr>
        <w:ind w:left="160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C0B10A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ar-SA"/>
      </w:rPr>
    </w:lvl>
    <w:lvl w:ilvl="3" w:tplc="525E5E56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ar-SA"/>
      </w:rPr>
    </w:lvl>
    <w:lvl w:ilvl="4" w:tplc="8F94BA86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5" w:tplc="3E86002E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2D8CA31A">
      <w:numFmt w:val="bullet"/>
      <w:lvlText w:val="•"/>
      <w:lvlJc w:val="left"/>
      <w:pPr>
        <w:ind w:left="6677" w:hanging="361"/>
      </w:pPr>
      <w:rPr>
        <w:rFonts w:hint="default"/>
        <w:lang w:val="en-US" w:eastAsia="en-US" w:bidi="ar-SA"/>
      </w:rPr>
    </w:lvl>
    <w:lvl w:ilvl="7" w:tplc="C4800028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ar-SA"/>
      </w:rPr>
    </w:lvl>
    <w:lvl w:ilvl="8" w:tplc="3558FF96">
      <w:numFmt w:val="bullet"/>
      <w:lvlText w:val="•"/>
      <w:lvlJc w:val="left"/>
      <w:pPr>
        <w:ind w:left="8708" w:hanging="361"/>
      </w:pPr>
      <w:rPr>
        <w:rFonts w:hint="default"/>
        <w:lang w:val="en-US" w:eastAsia="en-US" w:bidi="ar-SA"/>
      </w:rPr>
    </w:lvl>
  </w:abstractNum>
  <w:num w:numId="1" w16cid:durableId="96666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790"/>
    <w:rsid w:val="005F5790"/>
    <w:rsid w:val="00C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F3A91F"/>
  <w15:docId w15:val="{8A0ACEAE-7F15-48D7-A80F-4E78B3A8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 w:line="251" w:lineRule="exact"/>
      <w:ind w:left="160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>
      <w:ind w:left="160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tentsminger</dc:creator>
  <cp:lastModifiedBy>Todd Rogers</cp:lastModifiedBy>
  <cp:revision>2</cp:revision>
  <dcterms:created xsi:type="dcterms:W3CDTF">2022-11-03T20:16:00Z</dcterms:created>
  <dcterms:modified xsi:type="dcterms:W3CDTF">2022-11-03T20:17:00Z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Word for Microsoft 365</vt:lpwstr>
  </property>
</Properties>
</file>